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169" w:rsidRDefault="00135CFA" w:rsidP="00C030E4">
      <w:pPr>
        <w:jc w:val="center"/>
      </w:pPr>
      <w:r w:rsidRPr="00135CFA">
        <w:rPr>
          <w:noProof/>
          <w:lang w:eastAsia="ru-RU"/>
        </w:rPr>
        <w:drawing>
          <wp:inline distT="0" distB="0" distL="0" distR="0" wp14:anchorId="3F59EAFE" wp14:editId="7798F15B">
            <wp:extent cx="2642789" cy="1059180"/>
            <wp:effectExtent l="0" t="0" r="5715" b="762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377" cy="1058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FE2" w:rsidRPr="00000857" w:rsidRDefault="00000857" w:rsidP="00C030E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00857">
        <w:rPr>
          <w:rFonts w:ascii="Times New Roman" w:hAnsi="Times New Roman" w:cs="Times New Roman"/>
          <w:b/>
          <w:i/>
          <w:sz w:val="24"/>
          <w:szCs w:val="24"/>
        </w:rPr>
        <w:t>Обязательная маркировка товаров</w:t>
      </w:r>
      <w:r w:rsidR="0048289A" w:rsidRPr="00000857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000857" w:rsidRPr="00000857" w:rsidRDefault="00000857" w:rsidP="0000085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000857">
        <w:rPr>
          <w:rFonts w:ascii="Times New Roman" w:hAnsi="Times New Roman" w:cs="Times New Roman"/>
          <w:shd w:val="clear" w:color="auto" w:fill="FFFFFF"/>
        </w:rPr>
        <w:t>В Российской Федерации, в том числе, с целью противодействия обороту контрафактной продукции, продолжается поэтапное внедрение маркировки продукции средствами  идентификации.</w:t>
      </w:r>
    </w:p>
    <w:p w:rsidR="00000857" w:rsidRPr="00000857" w:rsidRDefault="00000857" w:rsidP="0000085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000857">
        <w:rPr>
          <w:rFonts w:ascii="Times New Roman" w:hAnsi="Times New Roman" w:cs="Times New Roman"/>
          <w:shd w:val="clear" w:color="auto" w:fill="FFFFFF"/>
        </w:rPr>
        <w:t xml:space="preserve">Система маркировки и </w:t>
      </w:r>
      <w:proofErr w:type="spellStart"/>
      <w:r w:rsidRPr="00000857">
        <w:rPr>
          <w:rFonts w:ascii="Times New Roman" w:hAnsi="Times New Roman" w:cs="Times New Roman"/>
          <w:shd w:val="clear" w:color="auto" w:fill="FFFFFF"/>
        </w:rPr>
        <w:t>прослеживаемости</w:t>
      </w:r>
      <w:proofErr w:type="spellEnd"/>
      <w:r w:rsidRPr="00000857">
        <w:rPr>
          <w:rFonts w:ascii="Times New Roman" w:hAnsi="Times New Roman" w:cs="Times New Roman"/>
          <w:shd w:val="clear" w:color="auto" w:fill="FFFFFF"/>
        </w:rPr>
        <w:t xml:space="preserve"> продукции - это единый информационный ресурс, обеспечивающий </w:t>
      </w:r>
      <w:proofErr w:type="spellStart"/>
      <w:r w:rsidRPr="00000857">
        <w:rPr>
          <w:rFonts w:ascii="Times New Roman" w:hAnsi="Times New Roman" w:cs="Times New Roman"/>
          <w:shd w:val="clear" w:color="auto" w:fill="FFFFFF"/>
        </w:rPr>
        <w:t>прослеживаемость</w:t>
      </w:r>
      <w:proofErr w:type="spellEnd"/>
      <w:r w:rsidRPr="00000857">
        <w:rPr>
          <w:rFonts w:ascii="Times New Roman" w:hAnsi="Times New Roman" w:cs="Times New Roman"/>
          <w:shd w:val="clear" w:color="auto" w:fill="FFFFFF"/>
        </w:rPr>
        <w:t xml:space="preserve"> продукции на всех этапах (от производителя до конечного покупателя) и ее законного оборота в целях защиты жизни и здоровья граждан Российской Федерации.</w:t>
      </w:r>
    </w:p>
    <w:p w:rsidR="00000857" w:rsidRPr="00F17BBF" w:rsidRDefault="00000857" w:rsidP="00F17BB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000857">
        <w:rPr>
          <w:rFonts w:ascii="Times New Roman" w:hAnsi="Times New Roman" w:cs="Times New Roman"/>
          <w:shd w:val="clear" w:color="auto" w:fill="FFFFFF"/>
        </w:rPr>
        <w:t xml:space="preserve">На текущий момент обязательная маркировка средствами идентификации введена в отношении табачной и </w:t>
      </w:r>
      <w:proofErr w:type="spellStart"/>
      <w:r w:rsidRPr="00000857">
        <w:rPr>
          <w:rFonts w:ascii="Times New Roman" w:hAnsi="Times New Roman" w:cs="Times New Roman"/>
          <w:shd w:val="clear" w:color="auto" w:fill="FFFFFF"/>
        </w:rPr>
        <w:t>никотинсодержащей</w:t>
      </w:r>
      <w:proofErr w:type="spellEnd"/>
      <w:r w:rsidRPr="00000857">
        <w:rPr>
          <w:rFonts w:ascii="Times New Roman" w:hAnsi="Times New Roman" w:cs="Times New Roman"/>
          <w:shd w:val="clear" w:color="auto" w:fill="FFFFFF"/>
        </w:rPr>
        <w:t xml:space="preserve"> продукции, обуви, фотокамер (кроме кинокамер), фотовспышек и ламп – вспышек, шин и покрышек, духов и туалетной воды, продукции легкой промышленности (большинство видов одежды, включая меховые изделия, а также постельное, столовое и кухонное белье), пива и слабоалкогольных напитков, безалкогольного пива, растительных масел, консервированных продуктов, упакованной воды,  безалкогольных напитков, молочной продукции, морепродуктов (включая икру), кормов для животных и лекарственных препаратов для ветеринарного применения, биологически активных добавок, лекарств, медицинских изделий, антисептиков, кресел-колясок, велосипедов, технических средств реабилитации</w:t>
      </w:r>
      <w:r w:rsidRPr="00000857">
        <w:rPr>
          <w:rFonts w:ascii="Times New Roman" w:hAnsi="Times New Roman" w:cs="Times New Roman"/>
          <w:shd w:val="clear" w:color="auto" w:fill="FFFFFF"/>
        </w:rPr>
        <w:t>.</w:t>
      </w:r>
      <w:r w:rsidR="00F17BBF">
        <w:rPr>
          <w:rFonts w:ascii="Times New Roman" w:hAnsi="Times New Roman" w:cs="Times New Roman"/>
        </w:rPr>
        <w:t xml:space="preserve"> </w:t>
      </w:r>
      <w:r w:rsidRPr="00000857">
        <w:rPr>
          <w:rFonts w:ascii="Times New Roman" w:hAnsi="Times New Roman" w:cs="Times New Roman"/>
        </w:rPr>
        <w:t>Для проверки достоверности средства идентификации можно использовать мобильное приложение «Честный знак».</w:t>
      </w:r>
    </w:p>
    <w:p w:rsidR="00000857" w:rsidRPr="00000857" w:rsidRDefault="00000857" w:rsidP="0000085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000857">
        <w:rPr>
          <w:rFonts w:ascii="Times New Roman" w:hAnsi="Times New Roman" w:cs="Times New Roman"/>
        </w:rPr>
        <w:t>Всё, что нужно покупателю - скачать приложение и отсканировать код.</w:t>
      </w:r>
    </w:p>
    <w:p w:rsidR="00000857" w:rsidRPr="00000857" w:rsidRDefault="00000857" w:rsidP="0000085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000857">
        <w:rPr>
          <w:rFonts w:ascii="Times New Roman" w:hAnsi="Times New Roman" w:cs="Times New Roman"/>
        </w:rPr>
        <w:t>Такая проверка может защитить от покупки некачественного и контрафактного товара.</w:t>
      </w:r>
    </w:p>
    <w:p w:rsidR="00000857" w:rsidRPr="00000857" w:rsidRDefault="00000857" w:rsidP="0000085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000857">
        <w:rPr>
          <w:rFonts w:ascii="Times New Roman" w:hAnsi="Times New Roman" w:cs="Times New Roman"/>
        </w:rPr>
        <w:t>Внимание! Для того, чтобы получить достоверный результат, необходимо считывать мар</w:t>
      </w:r>
      <w:r>
        <w:rPr>
          <w:rFonts w:ascii="Times New Roman" w:hAnsi="Times New Roman" w:cs="Times New Roman"/>
        </w:rPr>
        <w:t xml:space="preserve">кировку до приобретения товара. </w:t>
      </w:r>
      <w:r w:rsidRPr="00000857">
        <w:rPr>
          <w:rFonts w:ascii="Times New Roman" w:hAnsi="Times New Roman" w:cs="Times New Roman"/>
        </w:rPr>
        <w:t>Обращаем внимание, что не только отсутствие средства идентификации является нарушением.</w:t>
      </w:r>
    </w:p>
    <w:p w:rsidR="00000857" w:rsidRPr="00000857" w:rsidRDefault="00000857" w:rsidP="0000085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000857">
        <w:rPr>
          <w:rFonts w:ascii="Times New Roman" w:hAnsi="Times New Roman" w:cs="Times New Roman"/>
        </w:rPr>
        <w:t>Покупатель может столкнуться с поддельным средством идентификации (приложение его не сможет считать, либо выдаст надпись о том, что код не найден), либо с  неправильным, недостоверным внесением</w:t>
      </w:r>
      <w:r>
        <w:rPr>
          <w:rFonts w:ascii="Times New Roman" w:hAnsi="Times New Roman" w:cs="Times New Roman"/>
        </w:rPr>
        <w:t xml:space="preserve"> сведений в систему маркировки. </w:t>
      </w:r>
      <w:r w:rsidRPr="00000857">
        <w:rPr>
          <w:rFonts w:ascii="Times New Roman" w:hAnsi="Times New Roman" w:cs="Times New Roman"/>
        </w:rPr>
        <w:t>Если вы обнаружите в продаже вышеперечисленную продукцию без обязательной маркировки или с ее нарушением, жалоба может быть подана непосредственно через  приложение «Честный знак».</w:t>
      </w:r>
      <w:r>
        <w:rPr>
          <w:rFonts w:ascii="Times New Roman" w:hAnsi="Times New Roman" w:cs="Times New Roman"/>
        </w:rPr>
        <w:t xml:space="preserve"> </w:t>
      </w:r>
      <w:r w:rsidRPr="00000857">
        <w:rPr>
          <w:rFonts w:ascii="Times New Roman" w:hAnsi="Times New Roman" w:cs="Times New Roman"/>
        </w:rPr>
        <w:t xml:space="preserve">Информация после </w:t>
      </w:r>
      <w:proofErr w:type="spellStart"/>
      <w:r w:rsidRPr="00000857">
        <w:rPr>
          <w:rFonts w:ascii="Times New Roman" w:hAnsi="Times New Roman" w:cs="Times New Roman"/>
        </w:rPr>
        <w:t>модерации</w:t>
      </w:r>
      <w:proofErr w:type="spellEnd"/>
      <w:r w:rsidRPr="00000857">
        <w:rPr>
          <w:rFonts w:ascii="Times New Roman" w:hAnsi="Times New Roman" w:cs="Times New Roman"/>
        </w:rPr>
        <w:t xml:space="preserve"> уйдет в орган власти, уполномоченный на контроль за соответствующими видами маркировки.</w:t>
      </w:r>
    </w:p>
    <w:p w:rsidR="0039742F" w:rsidRPr="00F17BBF" w:rsidRDefault="0039742F" w:rsidP="00F17BB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4E795F">
        <w:rPr>
          <w:rFonts w:ascii="Times New Roman" w:hAnsi="Times New Roman" w:cs="Times New Roman"/>
          <w:b/>
          <w:i/>
          <w:sz w:val="18"/>
          <w:szCs w:val="18"/>
        </w:rPr>
        <w:t xml:space="preserve">Памятка разработана филиалом ФБУЗ «Центр гигиены и эпидемиологии в Республике Башкортостан» в городах Туймазы, Белебей совместно с Территориальным отделом Управления Федеральной службы по надзору в сфере защиты прав потребителей и благополучия человека по Республике Башкортостан в </w:t>
      </w:r>
      <w:proofErr w:type="spellStart"/>
      <w:r w:rsidRPr="004E795F">
        <w:rPr>
          <w:rFonts w:ascii="Times New Roman" w:hAnsi="Times New Roman" w:cs="Times New Roman"/>
          <w:b/>
          <w:i/>
          <w:sz w:val="18"/>
          <w:szCs w:val="18"/>
        </w:rPr>
        <w:t>Туймазинском</w:t>
      </w:r>
      <w:proofErr w:type="spellEnd"/>
      <w:r w:rsidRPr="004E795F">
        <w:rPr>
          <w:rFonts w:ascii="Times New Roman" w:hAnsi="Times New Roman" w:cs="Times New Roman"/>
          <w:b/>
          <w:i/>
          <w:sz w:val="18"/>
          <w:szCs w:val="18"/>
        </w:rPr>
        <w:t xml:space="preserve">, </w:t>
      </w:r>
      <w:proofErr w:type="spellStart"/>
      <w:r w:rsidRPr="004E795F">
        <w:rPr>
          <w:rFonts w:ascii="Times New Roman" w:hAnsi="Times New Roman" w:cs="Times New Roman"/>
          <w:b/>
          <w:i/>
          <w:sz w:val="18"/>
          <w:szCs w:val="18"/>
        </w:rPr>
        <w:t>Бакалинском</w:t>
      </w:r>
      <w:proofErr w:type="spellEnd"/>
      <w:r w:rsidRPr="004E795F">
        <w:rPr>
          <w:rFonts w:ascii="Times New Roman" w:hAnsi="Times New Roman" w:cs="Times New Roman"/>
          <w:b/>
          <w:i/>
          <w:sz w:val="18"/>
          <w:szCs w:val="18"/>
        </w:rPr>
        <w:t xml:space="preserve">, </w:t>
      </w:r>
      <w:proofErr w:type="spellStart"/>
      <w:r w:rsidRPr="004E795F">
        <w:rPr>
          <w:rFonts w:ascii="Times New Roman" w:hAnsi="Times New Roman" w:cs="Times New Roman"/>
          <w:b/>
          <w:i/>
          <w:sz w:val="18"/>
          <w:szCs w:val="18"/>
        </w:rPr>
        <w:t>Чекмагушевском</w:t>
      </w:r>
      <w:proofErr w:type="spellEnd"/>
      <w:r w:rsidRPr="004E795F">
        <w:rPr>
          <w:rFonts w:ascii="Times New Roman" w:hAnsi="Times New Roman" w:cs="Times New Roman"/>
          <w:b/>
          <w:i/>
          <w:sz w:val="18"/>
          <w:szCs w:val="18"/>
        </w:rPr>
        <w:t xml:space="preserve">, </w:t>
      </w:r>
      <w:proofErr w:type="spellStart"/>
      <w:r w:rsidRPr="004E795F">
        <w:rPr>
          <w:rFonts w:ascii="Times New Roman" w:hAnsi="Times New Roman" w:cs="Times New Roman"/>
          <w:b/>
          <w:i/>
          <w:sz w:val="18"/>
          <w:szCs w:val="18"/>
        </w:rPr>
        <w:t>Шаранском</w:t>
      </w:r>
      <w:proofErr w:type="spellEnd"/>
      <w:r w:rsidRPr="004E795F">
        <w:rPr>
          <w:rFonts w:ascii="Times New Roman" w:hAnsi="Times New Roman" w:cs="Times New Roman"/>
          <w:b/>
          <w:i/>
          <w:sz w:val="18"/>
          <w:szCs w:val="18"/>
        </w:rPr>
        <w:t xml:space="preserve"> районах.</w:t>
      </w:r>
      <w:bookmarkStart w:id="0" w:name="_GoBack"/>
      <w:bookmarkEnd w:id="0"/>
    </w:p>
    <w:sectPr w:rsidR="0039742F" w:rsidRPr="00F17BBF" w:rsidSect="0048289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B5923"/>
    <w:multiLevelType w:val="multilevel"/>
    <w:tmpl w:val="B25A9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42B"/>
    <w:rsid w:val="00000857"/>
    <w:rsid w:val="00135CFA"/>
    <w:rsid w:val="00333BDC"/>
    <w:rsid w:val="00361C61"/>
    <w:rsid w:val="0039742F"/>
    <w:rsid w:val="003B7135"/>
    <w:rsid w:val="0048289A"/>
    <w:rsid w:val="004D058E"/>
    <w:rsid w:val="008B6508"/>
    <w:rsid w:val="00985430"/>
    <w:rsid w:val="009B0FE2"/>
    <w:rsid w:val="00A32169"/>
    <w:rsid w:val="00B9742B"/>
    <w:rsid w:val="00C030E4"/>
    <w:rsid w:val="00F17BBF"/>
    <w:rsid w:val="00FF5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61C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3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30E4"/>
    <w:rPr>
      <w:rFonts w:ascii="Tahoma" w:hAnsi="Tahoma" w:cs="Tahoma"/>
      <w:sz w:val="16"/>
      <w:szCs w:val="16"/>
    </w:rPr>
  </w:style>
  <w:style w:type="paragraph" w:customStyle="1" w:styleId="p1">
    <w:name w:val="_p1"/>
    <w:basedOn w:val="a"/>
    <w:rsid w:val="008B6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61C61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361C6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61C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3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30E4"/>
    <w:rPr>
      <w:rFonts w:ascii="Tahoma" w:hAnsi="Tahoma" w:cs="Tahoma"/>
      <w:sz w:val="16"/>
      <w:szCs w:val="16"/>
    </w:rPr>
  </w:style>
  <w:style w:type="paragraph" w:customStyle="1" w:styleId="p1">
    <w:name w:val="_p1"/>
    <w:basedOn w:val="a"/>
    <w:rsid w:val="008B6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61C61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361C6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9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</dc:creator>
  <cp:keywords/>
  <dc:description/>
  <cp:lastModifiedBy>User 1</cp:lastModifiedBy>
  <cp:revision>5</cp:revision>
  <cp:lastPrinted>2024-07-03T05:46:00Z</cp:lastPrinted>
  <dcterms:created xsi:type="dcterms:W3CDTF">2024-07-02T12:36:00Z</dcterms:created>
  <dcterms:modified xsi:type="dcterms:W3CDTF">2025-10-23T06:50:00Z</dcterms:modified>
</cp:coreProperties>
</file>